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585" w:rsidRPr="00F14EF7" w:rsidRDefault="00F14EF7" w:rsidP="00F14EF7">
      <w:pPr>
        <w:jc w:val="center"/>
        <w:rPr>
          <w:b/>
          <w:sz w:val="28"/>
        </w:rPr>
      </w:pPr>
      <w:r w:rsidRPr="00F14EF7">
        <w:rPr>
          <w:b/>
          <w:sz w:val="28"/>
        </w:rPr>
        <w:t>Запуск пользовательских действий</w:t>
      </w:r>
    </w:p>
    <w:p w:rsidR="00F14EF7" w:rsidRDefault="00F14EF7" w:rsidP="00345514">
      <w:pPr>
        <w:jc w:val="both"/>
      </w:pPr>
      <w:r>
        <w:t xml:space="preserve">С версии 1.9.10.782 в </w:t>
      </w:r>
      <w:r w:rsidR="00A604C2">
        <w:t>системе</w:t>
      </w:r>
      <w:r>
        <w:t xml:space="preserve"> доступны пользовательские действия. Действие – это сущность, визуально представленная кнопкой в режиме «Наблюдение». Действие привязывается к сценарию, и позволяет запустить его по нажатию на кнопку.</w:t>
      </w:r>
    </w:p>
    <w:p w:rsidR="00F14EF7" w:rsidRDefault="00F14EF7" w:rsidP="00345514">
      <w:pPr>
        <w:jc w:val="both"/>
      </w:pPr>
      <w:r>
        <w:t>Создание и редактирование действий доступно в режиме «Конфигурация».</w:t>
      </w:r>
    </w:p>
    <w:p w:rsidR="00F14EF7" w:rsidRDefault="00345514" w:rsidP="00F14EF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075" cy="16002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EF7" w:rsidRDefault="00F14EF7">
      <w:r>
        <w:t>При добавлении действия (кнопка «Добавить») появится окно, представленное ниже.</w:t>
      </w:r>
    </w:p>
    <w:p w:rsidR="00F14EF7" w:rsidRDefault="00345514" w:rsidP="00F14EF7">
      <w:pPr>
        <w:jc w:val="center"/>
      </w:pPr>
      <w:r>
        <w:rPr>
          <w:noProof/>
          <w:lang w:eastAsia="ru-RU"/>
        </w:rPr>
        <w:drawing>
          <wp:inline distT="0" distB="0" distL="0" distR="0" wp14:anchorId="427AB5C4" wp14:editId="41F43D5A">
            <wp:extent cx="3971925" cy="4314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EF7" w:rsidRDefault="00F14EF7" w:rsidP="00345514">
      <w:pPr>
        <w:jc w:val="both"/>
      </w:pPr>
      <w:r>
        <w:t>Достаточно задать название действия. Флаг «Отключить действие» позволяет временно запретить возможность запуска действия, убрав его из списка доступных для выполнения.</w:t>
      </w:r>
    </w:p>
    <w:p w:rsidR="00F14EF7" w:rsidRDefault="00E3265D" w:rsidP="00345514">
      <w:pPr>
        <w:jc w:val="both"/>
      </w:pPr>
      <w:r>
        <w:t>Для выполнения действием определенной задачи, его необходимо привязать к сценарию. Для этого в подразделе «Сценарии» режима «Конфигурация» необходимо создать сценарий с типом события «Запуск действия пользователем</w:t>
      </w:r>
      <w:r w:rsidR="0033275A">
        <w:t>»</w:t>
      </w:r>
      <w:bookmarkStart w:id="0" w:name="_GoBack"/>
      <w:bookmarkEnd w:id="0"/>
      <w:r>
        <w:t>.</w:t>
      </w:r>
      <w:r w:rsidR="00345514">
        <w:t xml:space="preserve"> </w:t>
      </w:r>
    </w:p>
    <w:p w:rsidR="00E3265D" w:rsidRDefault="00E3265D" w:rsidP="00E3265D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BE173C2" wp14:editId="722C19FD">
            <wp:extent cx="3480914" cy="3781425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1612" cy="382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514" w:rsidRDefault="00345514" w:rsidP="00345514">
      <w:r>
        <w:t>Нажмите кнопку «Параметры» для привязки сценария к конкретному действию.</w:t>
      </w:r>
    </w:p>
    <w:p w:rsidR="00345514" w:rsidRDefault="00345514" w:rsidP="00345514">
      <w:pPr>
        <w:jc w:val="center"/>
      </w:pPr>
      <w:r>
        <w:rPr>
          <w:noProof/>
          <w:lang w:eastAsia="ru-RU"/>
        </w:rPr>
        <w:drawing>
          <wp:inline distT="0" distB="0" distL="0" distR="0" wp14:anchorId="5A82325D" wp14:editId="68D89E1F">
            <wp:extent cx="3762375" cy="1238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BCF" w:rsidRDefault="00345514" w:rsidP="00345514">
      <w:r>
        <w:t xml:space="preserve">Созданные действия доступны </w:t>
      </w:r>
      <w:r w:rsidR="00E17BCF">
        <w:t>для запуска в панели «Объекты» режима «Наблюдение». Запуск возможен через контекстное меню, либо по двойному нажатию левой кнопкой мыши.</w:t>
      </w:r>
    </w:p>
    <w:p w:rsidR="00E17BCF" w:rsidRDefault="00E17BCF" w:rsidP="00E17BC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62250" cy="2209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EF7"/>
    <w:rsid w:val="0033275A"/>
    <w:rsid w:val="00345514"/>
    <w:rsid w:val="00675585"/>
    <w:rsid w:val="00A604C2"/>
    <w:rsid w:val="00E17BCF"/>
    <w:rsid w:val="00E3265D"/>
    <w:rsid w:val="00F1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CBBF6-A58B-4425-80D1-D1630CE0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Sergeevich</dc:creator>
  <cp:keywords/>
  <dc:description/>
  <cp:lastModifiedBy>Roman Sergeevich</cp:lastModifiedBy>
  <cp:revision>5</cp:revision>
  <dcterms:created xsi:type="dcterms:W3CDTF">2020-07-01T16:25:00Z</dcterms:created>
  <dcterms:modified xsi:type="dcterms:W3CDTF">2020-07-01T16:41:00Z</dcterms:modified>
</cp:coreProperties>
</file>